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DB6F9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ACADEMIC WRITING</w:t>
            </w:r>
          </w:p>
        </w:tc>
        <w:tc>
          <w:tcPr>
            <w:tcW w:w="3118" w:type="dxa"/>
            <w:vAlign w:val="center"/>
          </w:tcPr>
          <w:p w:rsidR="00DD0461" w:rsidRPr="00CE3B7C" w:rsidRDefault="00DB6F99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B6F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152412007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DB6F9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DB6F99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F7C57" w:rsidRPr="008F7C57" w:rsidRDefault="008F7C57" w:rsidP="008F7C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 of written communication skills</w:t>
            </w:r>
          </w:p>
          <w:p w:rsidR="008E66D8" w:rsidRPr="00E131A3" w:rsidRDefault="008F7C57" w:rsidP="008F7C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the professional composition writing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CE7BF9" w:rsidP="00CE7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B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 process, brainstorming, planning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drafting, revising, editing, </w:t>
            </w:r>
            <w:r w:rsidRPr="00CE7B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paragraph writing, 5-paragraph essay, int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roduction, body and conclusion </w:t>
            </w:r>
            <w:r w:rsidRPr="00CE7B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paragraphs, process essay, classification ess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ay, cause-effect essay, </w:t>
            </w:r>
            <w:r w:rsidRPr="00CE7B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comparison-contrast essay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970F71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70F71">
              <w:rPr>
                <w:rFonts w:ascii="Times New Roman" w:hAnsi="Times New Roman" w:cs="Times New Roman"/>
                <w:sz w:val="20"/>
                <w:lang w:val="en-US"/>
              </w:rPr>
              <w:t>Having successfully completed this course, students should be able to write 5-paragraph or longer essays without borrowing information.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43FD6" w:rsidRPr="00E131A3" w:rsidTr="009337A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3FD6" w:rsidRPr="00843FD6" w:rsidRDefault="00843FD6" w:rsidP="00843FD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F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33D1" w:rsidRPr="00BA3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Karen Blanchard and Christine Root, Ready to Write More, Longman, 1997</w:t>
            </w:r>
          </w:p>
        </w:tc>
      </w:tr>
      <w:tr w:rsidR="00843FD6" w:rsidRPr="00E131A3" w:rsidTr="009337A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3FD6" w:rsidRPr="00843FD6" w:rsidRDefault="00BA33D1" w:rsidP="008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3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Ellen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Lipp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From Paragraph to Term Paper, Macmillan,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BA33D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3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Ruled sheets of paper or a notebook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BA33D1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expectations</w:t>
            </w:r>
            <w:proofErr w:type="spellEnd"/>
          </w:p>
        </w:tc>
      </w:tr>
      <w:tr w:rsidR="00BA33D1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</w:p>
        </w:tc>
      </w:tr>
      <w:tr w:rsidR="00BA33D1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audience</w:t>
            </w:r>
            <w:proofErr w:type="spellEnd"/>
          </w:p>
        </w:tc>
      </w:tr>
      <w:tr w:rsidR="00BA33D1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paragraphs</w:t>
            </w:r>
            <w:proofErr w:type="spellEnd"/>
          </w:p>
        </w:tc>
      </w:tr>
      <w:tr w:rsidR="00BA33D1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Unity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coherence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paragraphs</w:t>
            </w:r>
            <w:proofErr w:type="spellEnd"/>
          </w:p>
        </w:tc>
      </w:tr>
      <w:tr w:rsidR="00BA33D1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293409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>Paragraph</w:t>
            </w:r>
            <w:proofErr w:type="spellEnd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>essay</w:t>
            </w:r>
            <w:proofErr w:type="spellEnd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>conclusion</w:t>
            </w:r>
            <w:proofErr w:type="spellEnd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33D1" w:rsidRPr="00BA33D1">
              <w:rPr>
                <w:rFonts w:ascii="Times New Roman" w:hAnsi="Times New Roman" w:cs="Times New Roman"/>
                <w:sz w:val="20"/>
                <w:szCs w:val="20"/>
              </w:rPr>
              <w:t>paragraph</w:t>
            </w:r>
            <w:r w:rsidR="00BA33D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</w:tr>
      <w:tr w:rsidR="00BA33D1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essay</w:t>
            </w:r>
            <w:proofErr w:type="spellEnd"/>
          </w:p>
        </w:tc>
      </w:tr>
      <w:tr w:rsidR="00BA33D1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erm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  <w:proofErr w:type="spellEnd"/>
          </w:p>
        </w:tc>
      </w:tr>
      <w:tr w:rsidR="00BA33D1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essay</w:t>
            </w:r>
            <w:proofErr w:type="spellEnd"/>
          </w:p>
        </w:tc>
      </w:tr>
      <w:tr w:rsidR="00BA33D1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essay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</w:p>
        </w:tc>
      </w:tr>
      <w:tr w:rsidR="00BA33D1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essay</w:t>
            </w:r>
            <w:proofErr w:type="spellEnd"/>
          </w:p>
        </w:tc>
      </w:tr>
      <w:tr w:rsidR="00BA33D1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essay</w:t>
            </w:r>
            <w:proofErr w:type="spellEnd"/>
          </w:p>
        </w:tc>
      </w:tr>
      <w:tr w:rsidR="00BA33D1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essay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</w:p>
        </w:tc>
      </w:tr>
      <w:tr w:rsidR="00BA33D1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Comparison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contrast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essay</w:t>
            </w:r>
            <w:proofErr w:type="spellEnd"/>
          </w:p>
        </w:tc>
      </w:tr>
      <w:tr w:rsidR="00BA33D1" w:rsidRPr="00E131A3" w:rsidTr="00AB14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33D1" w:rsidRPr="00E131A3" w:rsidRDefault="00BA33D1" w:rsidP="00BA3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3D1" w:rsidRPr="00BA33D1" w:rsidRDefault="00BA33D1" w:rsidP="00BA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3D1">
              <w:rPr>
                <w:rFonts w:ascii="Times New Roman" w:hAnsi="Times New Roman" w:cs="Times New Roman"/>
                <w:sz w:val="20"/>
                <w:szCs w:val="20"/>
              </w:rPr>
              <w:t>expectations</w:t>
            </w:r>
            <w:proofErr w:type="spellEnd"/>
          </w:p>
        </w:tc>
      </w:tr>
      <w:tr w:rsidR="00F93FC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BA33D1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AD1257" w:rsidP="007F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Gülçin Arslan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49" w:rsidRDefault="00E61449" w:rsidP="00B41ECB">
      <w:pPr>
        <w:spacing w:after="0" w:line="240" w:lineRule="auto"/>
      </w:pPr>
      <w:r>
        <w:separator/>
      </w:r>
    </w:p>
  </w:endnote>
  <w:endnote w:type="continuationSeparator" w:id="0">
    <w:p w:rsidR="00E61449" w:rsidRDefault="00E6144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49" w:rsidRDefault="00E61449" w:rsidP="00B41ECB">
      <w:pPr>
        <w:spacing w:after="0" w:line="240" w:lineRule="auto"/>
      </w:pPr>
      <w:r>
        <w:separator/>
      </w:r>
    </w:p>
  </w:footnote>
  <w:footnote w:type="continuationSeparator" w:id="0">
    <w:p w:rsidR="00E61449" w:rsidRDefault="00E6144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46EED"/>
    <w:rsid w:val="00285FA2"/>
    <w:rsid w:val="00293409"/>
    <w:rsid w:val="00294AC6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E0233"/>
    <w:rsid w:val="003E403F"/>
    <w:rsid w:val="003F180C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17C3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2244"/>
    <w:rsid w:val="007F3339"/>
    <w:rsid w:val="007F74B8"/>
    <w:rsid w:val="008020D5"/>
    <w:rsid w:val="00806FA2"/>
    <w:rsid w:val="00843FD6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8F7C57"/>
    <w:rsid w:val="00900212"/>
    <w:rsid w:val="00900838"/>
    <w:rsid w:val="0090575B"/>
    <w:rsid w:val="00912E71"/>
    <w:rsid w:val="00924B72"/>
    <w:rsid w:val="00957E6F"/>
    <w:rsid w:val="00970F71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1257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33D1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7302"/>
    <w:rsid w:val="00CE3B7C"/>
    <w:rsid w:val="00CE7BF9"/>
    <w:rsid w:val="00CF3E43"/>
    <w:rsid w:val="00D17437"/>
    <w:rsid w:val="00D37E9D"/>
    <w:rsid w:val="00D677C6"/>
    <w:rsid w:val="00D73937"/>
    <w:rsid w:val="00D84CC2"/>
    <w:rsid w:val="00D902D9"/>
    <w:rsid w:val="00D96C66"/>
    <w:rsid w:val="00DA55CC"/>
    <w:rsid w:val="00DB6F99"/>
    <w:rsid w:val="00DC01E1"/>
    <w:rsid w:val="00DC5CE1"/>
    <w:rsid w:val="00DC627C"/>
    <w:rsid w:val="00DD0461"/>
    <w:rsid w:val="00E131A3"/>
    <w:rsid w:val="00E30CB0"/>
    <w:rsid w:val="00E61449"/>
    <w:rsid w:val="00E617B4"/>
    <w:rsid w:val="00E716D0"/>
    <w:rsid w:val="00E7615A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34378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0A014F"/>
    <w:rsid w:val="001A1C09"/>
    <w:rsid w:val="001A1F5E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11D2B"/>
    <w:rsid w:val="00861C49"/>
    <w:rsid w:val="008733BB"/>
    <w:rsid w:val="00915D2F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679F"/>
    <w:rsid w:val="00C43C94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0DF7-9BB1-48ED-BDAD-374711E0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Peker</cp:lastModifiedBy>
  <cp:revision>22</cp:revision>
  <cp:lastPrinted>2015-11-09T10:21:00Z</cp:lastPrinted>
  <dcterms:created xsi:type="dcterms:W3CDTF">2024-06-05T20:24:00Z</dcterms:created>
  <dcterms:modified xsi:type="dcterms:W3CDTF">2024-08-08T08:04:00Z</dcterms:modified>
</cp:coreProperties>
</file>